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44" w:rsidRDefault="00021BDB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АКТ </w:t>
      </w:r>
    </w:p>
    <w:p w:rsidR="00DE2B44" w:rsidRDefault="00021BD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 ПРОВЕДЕНИИ КОНТРОЛЬНОГО МЕРОПРИЯТИЯ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Исполнитель муниципальной услуги (работы): </w:t>
      </w:r>
      <w:r>
        <w:rPr>
          <w:rFonts w:ascii="Arial" w:eastAsia="Arial" w:hAnsi="Arial" w:cs="Arial"/>
          <w:i/>
          <w:u w:val="single"/>
        </w:rPr>
        <w:t>автономное учреждение  муниципального образования Заводоуковский городской округ «Центр физкультурно-оздоровительной работы по месту жительства - Ритм».</w:t>
      </w:r>
      <w:r>
        <w:rPr>
          <w:rFonts w:ascii="Arial" w:eastAsia="Arial" w:hAnsi="Arial" w:cs="Arial"/>
          <w:i/>
        </w:rPr>
        <w:t xml:space="preserve">  </w:t>
      </w:r>
    </w:p>
    <w:p w:rsidR="00DE2B44" w:rsidRDefault="00DE2B44">
      <w:pPr>
        <w:spacing w:after="0" w:line="240" w:lineRule="auto"/>
        <w:jc w:val="both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Акт составлен:   </w:t>
      </w:r>
      <w:r>
        <w:rPr>
          <w:rFonts w:ascii="Arial" w:eastAsia="Arial" w:hAnsi="Arial" w:cs="Arial"/>
          <w:i/>
          <w:u w:val="single"/>
        </w:rPr>
        <w:t>24 апреля 2018 года,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>автономное учреждение  муниципального образования Заводоуковский городской округ «Центр физкультурно-оздоровительной работы по месту жительства - Ритм».</w:t>
      </w:r>
      <w:r>
        <w:rPr>
          <w:rFonts w:ascii="Arial" w:eastAsia="Arial" w:hAnsi="Arial" w:cs="Arial"/>
          <w:i/>
        </w:rPr>
        <w:t xml:space="preserve">  </w:t>
      </w:r>
    </w:p>
    <w:p w:rsidR="00DE2B44" w:rsidRDefault="00DE2B44">
      <w:pPr>
        <w:spacing w:after="0" w:line="240" w:lineRule="auto"/>
        <w:jc w:val="center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Ведущий специалист отдела бухгалтерского учета и отчетности администрации  Заводоуковского городского округа  </w:t>
      </w:r>
      <w:proofErr w:type="spellStart"/>
      <w:r>
        <w:rPr>
          <w:rFonts w:ascii="Arial" w:eastAsia="Arial" w:hAnsi="Arial" w:cs="Arial"/>
          <w:i/>
          <w:u w:val="single"/>
        </w:rPr>
        <w:t>Шулепова</w:t>
      </w:r>
      <w:proofErr w:type="spellEnd"/>
      <w:r>
        <w:rPr>
          <w:rFonts w:ascii="Arial" w:eastAsia="Arial" w:hAnsi="Arial" w:cs="Arial"/>
          <w:i/>
          <w:u w:val="single"/>
        </w:rPr>
        <w:t xml:space="preserve"> Светлана Сергеевна, начальник отдела АУ «ЦФОР - Ритм» Елсуфьева Олеся Николаевна.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p w:rsidR="00DE2B44" w:rsidRDefault="00021BDB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Вид контрольного </w:t>
      </w:r>
      <w:proofErr w:type="gramStart"/>
      <w:r>
        <w:rPr>
          <w:rFonts w:ascii="Arial" w:eastAsia="Arial" w:hAnsi="Arial" w:cs="Arial"/>
        </w:rPr>
        <w:t xml:space="preserve">мероприятия:  </w:t>
      </w:r>
      <w:r>
        <w:rPr>
          <w:rFonts w:ascii="Arial" w:eastAsia="Arial" w:hAnsi="Arial" w:cs="Arial"/>
          <w:i/>
          <w:u w:val="single"/>
        </w:rPr>
        <w:t>плановое</w:t>
      </w:r>
      <w:proofErr w:type="gramEnd"/>
      <w:r>
        <w:rPr>
          <w:rFonts w:ascii="Arial" w:eastAsia="Arial" w:hAnsi="Arial" w:cs="Arial"/>
          <w:i/>
          <w:u w:val="single"/>
        </w:rPr>
        <w:t>.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</w:t>
      </w:r>
    </w:p>
    <w:p w:rsidR="00DE2B44" w:rsidRDefault="00021BDB">
      <w:pPr>
        <w:spacing w:after="0" w:line="240" w:lineRule="auto"/>
        <w:rPr>
          <w:rFonts w:ascii="Arial" w:eastAsia="Arial" w:hAnsi="Arial" w:cs="Arial"/>
          <w:i/>
          <w:color w:val="FF0000"/>
          <w:u w:val="single"/>
        </w:rPr>
      </w:pPr>
      <w:r>
        <w:rPr>
          <w:rFonts w:ascii="Arial" w:eastAsia="Arial" w:hAnsi="Arial" w:cs="Arial"/>
        </w:rPr>
        <w:t xml:space="preserve">Период проведения контрольного мероприятия: </w:t>
      </w:r>
      <w:r>
        <w:rPr>
          <w:rFonts w:ascii="Arial" w:eastAsia="Arial" w:hAnsi="Arial" w:cs="Arial"/>
          <w:i/>
          <w:u w:val="single"/>
        </w:rPr>
        <w:t>с 16 по 22 апреля 2018 года</w:t>
      </w:r>
    </w:p>
    <w:p w:rsidR="00DE2B44" w:rsidRDefault="00DE2B44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DE2B44" w:rsidRDefault="00021B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Объект контрольного мероприятия: муниципальные услуги (работы):</w:t>
      </w:r>
    </w:p>
    <w:p w:rsidR="00DE2B44" w:rsidRDefault="00021B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Организации и проведения официальных спортивных мероприятий;</w:t>
      </w:r>
    </w:p>
    <w:p w:rsidR="00DE2B44" w:rsidRDefault="00021B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Организации отдыха детей и молодёжи;</w:t>
      </w:r>
    </w:p>
    <w:p w:rsidR="00DE2B44" w:rsidRDefault="00021B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Организации и проведения официальных спортивных мероприятий в рамках всероссийского физкультурно-спортивного комплекса «Готов к туру и обороне» (ГТО);</w:t>
      </w:r>
    </w:p>
    <w:p w:rsidR="00584F43" w:rsidRPr="00584F43" w:rsidRDefault="00584F43" w:rsidP="00584F43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Arial" w:eastAsia="Arial" w:hAnsi="Arial" w:cs="Arial"/>
        </w:rPr>
      </w:pPr>
      <w:r w:rsidRPr="00584F43">
        <w:rPr>
          <w:rFonts w:ascii="Arial" w:eastAsia="Arial" w:hAnsi="Arial" w:cs="Arial"/>
        </w:rPr>
        <w:t xml:space="preserve">Организация </w:t>
      </w:r>
      <w:r w:rsidR="009A74E0">
        <w:rPr>
          <w:rFonts w:ascii="Arial" w:eastAsia="Arial" w:hAnsi="Arial" w:cs="Arial"/>
        </w:rPr>
        <w:t xml:space="preserve">и </w:t>
      </w:r>
      <w:r w:rsidRPr="00584F43">
        <w:rPr>
          <w:rFonts w:ascii="Arial" w:eastAsia="Arial" w:hAnsi="Arial" w:cs="Arial"/>
        </w:rPr>
        <w:t>проведени</w:t>
      </w:r>
      <w:r w:rsidR="009A74E0">
        <w:rPr>
          <w:rFonts w:ascii="Arial" w:eastAsia="Arial" w:hAnsi="Arial" w:cs="Arial"/>
        </w:rPr>
        <w:t>е</w:t>
      </w:r>
      <w:r w:rsidRPr="00584F43">
        <w:rPr>
          <w:rFonts w:ascii="Arial" w:eastAsia="Arial" w:hAnsi="Arial" w:cs="Arial"/>
        </w:rPr>
        <w:t xml:space="preserve"> тестирования выполнения нормативов испытаний (тестов) комплекса ГТО в рамках всероссийского физкультурно-спортивного комплекса</w:t>
      </w:r>
      <w:r w:rsidR="009A74E0">
        <w:rPr>
          <w:rFonts w:ascii="Arial" w:eastAsia="Arial" w:hAnsi="Arial" w:cs="Arial"/>
        </w:rPr>
        <w:t xml:space="preserve"> «Готов к труду и обороне (ГТО);</w:t>
      </w:r>
    </w:p>
    <w:p w:rsidR="00584F43" w:rsidRPr="00584F43" w:rsidRDefault="00584F43" w:rsidP="00584F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584F43">
        <w:rPr>
          <w:rFonts w:ascii="Arial" w:eastAsia="Arial" w:hAnsi="Arial" w:cs="Arial"/>
        </w:rPr>
        <w:t xml:space="preserve">     Организации проведения официальных физкультурных (физкультурно-оздоровительных) мероприятий.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Показатели качества муниципальной услуги: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345"/>
        <w:gridCol w:w="2891"/>
        <w:gridCol w:w="3689"/>
      </w:tblGrid>
      <w:tr w:rsidR="00DE2B44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</w:rPr>
              <w:br/>
              <w:t>п/п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Наименование    </w:t>
            </w:r>
            <w:r>
              <w:rPr>
                <w:rFonts w:ascii="Arial" w:eastAsia="Arial" w:hAnsi="Arial" w:cs="Arial"/>
              </w:rPr>
              <w:br/>
              <w:t xml:space="preserve">показателя качества </w:t>
            </w:r>
            <w:r>
              <w:rPr>
                <w:rFonts w:ascii="Arial" w:eastAsia="Arial" w:hAnsi="Arial" w:cs="Arial"/>
              </w:rPr>
              <w:br/>
              <w:t>муниципальных услуг (работ)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Установленное стандартом  </w:t>
            </w:r>
            <w:r>
              <w:rPr>
                <w:rFonts w:ascii="Arial" w:eastAsia="Arial" w:hAnsi="Arial" w:cs="Arial"/>
              </w:rPr>
              <w:br/>
              <w:t xml:space="preserve">значение показателя    </w:t>
            </w:r>
            <w:r>
              <w:rPr>
                <w:rFonts w:ascii="Arial" w:eastAsia="Arial" w:hAnsi="Arial" w:cs="Arial"/>
              </w:rPr>
              <w:br/>
              <w:t xml:space="preserve">качества муниципальных   </w:t>
            </w:r>
            <w:r>
              <w:rPr>
                <w:rFonts w:ascii="Arial" w:eastAsia="Arial" w:hAnsi="Arial" w:cs="Arial"/>
              </w:rPr>
              <w:br/>
              <w:t>услуг (работ)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Фактическое значение</w:t>
            </w:r>
            <w:r>
              <w:rPr>
                <w:rFonts w:ascii="Arial" w:eastAsia="Arial" w:hAnsi="Arial" w:cs="Arial"/>
              </w:rPr>
              <w:br/>
              <w:t xml:space="preserve">показателя качества </w:t>
            </w:r>
            <w:r>
              <w:rPr>
                <w:rFonts w:ascii="Arial" w:eastAsia="Arial" w:hAnsi="Arial" w:cs="Arial"/>
              </w:rPr>
              <w:br/>
              <w:t>муниципальных услуг (работ)</w:t>
            </w:r>
          </w:p>
        </w:tc>
      </w:tr>
      <w:tr w:rsidR="00DE2B44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Наличие и  состояние документов, в соответствии с которыми функционирует АУ МО ЗГО «ЦФОР-Ритм»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Обязательное наличие документов, в соответствии с которыми работает учреждение: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Устав;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свидетельство о государственной регистрации на право оперативного управления зданиями;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свидетельство о государственной регистрации права постоянного (бессрочного) пользования земельными участками (при наличии земельных участков);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свидетельство о постановке на учет юридического лица в налоговом органе;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свидетельство о </w:t>
            </w:r>
            <w:r>
              <w:rPr>
                <w:rFonts w:ascii="Arial" w:eastAsia="Arial" w:hAnsi="Arial" w:cs="Arial"/>
              </w:rPr>
              <w:lastRenderedPageBreak/>
              <w:t xml:space="preserve">внесении записи в единый государственный реестр юридических лиц;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санитарно-эпидемиологическое заключение; 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-Устав;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-Коллективный договор;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-Правила внутреннего трудового распорядка;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-Положение об оплате труд;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-Положение о наблюдательном совете;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-Положение об оказании платных услуг;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-Штатное расписание;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-Расписание занятий;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Планы работ;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-Журналы учета  посещаемости</w:t>
            </w:r>
          </w:p>
          <w:p w:rsidR="005D2870" w:rsidRDefault="005D2870">
            <w:pPr>
              <w:spacing w:after="0" w:line="240" w:lineRule="auto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Имеются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021BDB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Имеется</w:t>
            </w:r>
          </w:p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Имеется</w:t>
            </w:r>
          </w:p>
        </w:tc>
      </w:tr>
      <w:tr w:rsidR="00DE2B44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Условия  размещения </w:t>
            </w:r>
          </w:p>
          <w:p w:rsidR="00DE2B44" w:rsidRDefault="00DE2B4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Учреждение должно быть размещено в специально предназначенном здании, доступном для населения.</w:t>
            </w: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Помещения должны быть обеспечены всеми средствами коммунально-бытового обслуживания.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Учреждение осуществляет деятельность в 3 зданиях со спортивными объектами, расположенных по адресам: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г.Заводоуковск, ул. Революционная, 113/2 (СК «Ритм») зданию требуется капитальный ремонт и реконструкция;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г.Заводоуковск. ул. Первомайская, 8 (СК «Центральный»);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г.Заводоуковск, ул. Заводская, 5 (шахматный клуб).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Также работа ведется в СК «</w:t>
            </w:r>
            <w:proofErr w:type="spellStart"/>
            <w:r>
              <w:rPr>
                <w:rFonts w:ascii="Arial" w:eastAsia="Arial" w:hAnsi="Arial" w:cs="Arial"/>
              </w:rPr>
              <w:t>Новозаимский</w:t>
            </w:r>
            <w:proofErr w:type="spellEnd"/>
            <w:r>
              <w:rPr>
                <w:rFonts w:ascii="Arial" w:eastAsia="Arial" w:hAnsi="Arial" w:cs="Arial"/>
              </w:rPr>
              <w:t xml:space="preserve">» по адресу: с. Новая-Заимка, </w:t>
            </w:r>
            <w:proofErr w:type="gramStart"/>
            <w:r>
              <w:rPr>
                <w:rFonts w:ascii="Arial" w:eastAsia="Arial" w:hAnsi="Arial" w:cs="Arial"/>
              </w:rPr>
              <w:t>ул.Первомайская,3.,</w:t>
            </w:r>
            <w:proofErr w:type="gramEnd"/>
            <w:r>
              <w:rPr>
                <w:rFonts w:ascii="Arial" w:eastAsia="Arial" w:hAnsi="Arial" w:cs="Arial"/>
              </w:rPr>
              <w:t xml:space="preserve"> на лыжной базе по адресу: с. Новая Заимка, ул. Ленина,49 а.   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Здания приспособленные, доступные для населения.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Помещения обеспечены средствами коммунально-бытового обслуживания.</w:t>
            </w:r>
          </w:p>
          <w:p w:rsidR="005D2870" w:rsidRDefault="005D2870">
            <w:pPr>
              <w:spacing w:after="0" w:line="240" w:lineRule="auto"/>
              <w:jc w:val="both"/>
            </w:pPr>
          </w:p>
        </w:tc>
      </w:tr>
      <w:tr w:rsidR="00DE2B4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Требования к помещениям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Помещения должны быть оснащены телефонной, факсимильной, электронной связью.</w:t>
            </w: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Размеры и состояние помещения должны отвечать требованиям санитарно-гигиенических норм и правил, правил противопожарной безопасности, </w:t>
            </w:r>
            <w:r>
              <w:rPr>
                <w:rFonts w:ascii="Arial" w:eastAsia="Arial" w:hAnsi="Arial" w:cs="Arial"/>
              </w:rPr>
              <w:lastRenderedPageBreak/>
              <w:t xml:space="preserve">безопасности труда и быть защищены от воздействия факторов, отрицательно влияющих на качество предоставляемых услуг.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Помещения по адресам:</w:t>
            </w:r>
          </w:p>
          <w:p w:rsidR="00DE2B44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Помещения учреждения, расположенные по адресам: г. Заводоуковск, ул. Революционная, 113/2; ул. Первомайская, 8, оснащены телефонной и электронной связью.</w:t>
            </w:r>
          </w:p>
          <w:p w:rsidR="00DE2B44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Здания учреждения </w:t>
            </w:r>
            <w:r>
              <w:rPr>
                <w:rFonts w:ascii="Arial" w:eastAsia="Arial" w:hAnsi="Arial" w:cs="Arial"/>
              </w:rPr>
              <w:lastRenderedPageBreak/>
              <w:t xml:space="preserve">приспособленные. Имеются  средства противопожарной защиты объектов.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Здание СК «Ритм», расположенное по адресу: г. Заводоуковск, ул. Революционная, 113/2, нуждается в капитальном ремонте и реконструкции.</w:t>
            </w:r>
          </w:p>
          <w:p w:rsidR="005D2870" w:rsidRDefault="005D2870">
            <w:pPr>
              <w:spacing w:after="0" w:line="240" w:lineRule="auto"/>
              <w:jc w:val="both"/>
            </w:pPr>
          </w:p>
        </w:tc>
      </w:tr>
      <w:tr w:rsidR="00DE2B44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Укомплектованность специалистами и их квалификация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специалистов в соответствии со штатным расписанием.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Соответствующее образование, квалификация, профессиональная подготовка, обладание знаниями и опытом, необходимыми для выполнения возложенных  обязанностей.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аличие</w:t>
            </w:r>
            <w:proofErr w:type="spellEnd"/>
            <w:r>
              <w:rPr>
                <w:rFonts w:ascii="Arial" w:eastAsia="Arial" w:hAnsi="Arial" w:cs="Arial"/>
              </w:rPr>
              <w:t xml:space="preserve"> у специалистов каждой категории должностных инструкций.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 деятельности по предоставлению муниципальных услуг (работ) не допускаются лица,  лишенные права деятельности приговором суда или по медицинским показаниям, а также лица, имеющие (имевшие) судимость за преступления, а равно подвергавшиеся уголовному преследованию за преступления, перечень которых установлен Трудовым кодексом РФ в качестве оснований для недопущения лиц к педагогической </w:t>
            </w:r>
            <w:r>
              <w:rPr>
                <w:rFonts w:ascii="Arial" w:eastAsia="Arial" w:hAnsi="Arial" w:cs="Arial"/>
              </w:rPr>
              <w:lastRenderedPageBreak/>
              <w:t xml:space="preserve">деятельности или на занятие трудовой деятельностью в сфере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несовершеннолетних.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P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Штатным расписанием на 01.01.2018 года предусмотрены </w:t>
            </w:r>
            <w:r w:rsidRPr="00021BDB">
              <w:rPr>
                <w:rFonts w:ascii="Arial" w:eastAsia="Arial" w:hAnsi="Arial" w:cs="Arial"/>
              </w:rPr>
              <w:t xml:space="preserve">55,75 штатных единицы, занято работников 75 </w:t>
            </w:r>
            <w:proofErr w:type="gramStart"/>
            <w:r w:rsidRPr="00021BDB">
              <w:rPr>
                <w:rFonts w:ascii="Arial" w:eastAsia="Arial" w:hAnsi="Arial" w:cs="Arial"/>
              </w:rPr>
              <w:t>человек,  в</w:t>
            </w:r>
            <w:proofErr w:type="gramEnd"/>
            <w:r w:rsidRPr="00021BDB">
              <w:rPr>
                <w:rFonts w:ascii="Arial" w:eastAsia="Arial" w:hAnsi="Arial" w:cs="Arial"/>
              </w:rPr>
              <w:t xml:space="preserve"> том числе: </w:t>
            </w: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P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21BDB">
              <w:rPr>
                <w:rFonts w:ascii="Arial" w:eastAsia="Arial" w:hAnsi="Arial" w:cs="Arial"/>
              </w:rPr>
              <w:t>- инструкторов-методистов – 20 единиц (19 человек), из них имеют высшее образование -  9, специальное среднее образование – 5; среднее – 5 чел.</w:t>
            </w:r>
          </w:p>
          <w:p w:rsidR="00DE2B44" w:rsidRP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21BDB">
              <w:rPr>
                <w:rFonts w:ascii="Arial" w:eastAsia="Arial" w:hAnsi="Arial" w:cs="Arial"/>
              </w:rPr>
              <w:t>- спортсменов-инструкторов -  15 единиц (15 человек), из них имеют высшее образование - 13, специальное среднее образование -   2, среднее.</w:t>
            </w:r>
          </w:p>
          <w:p w:rsidR="00DE2B44" w:rsidRP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21BDB">
              <w:rPr>
                <w:rFonts w:ascii="Arial" w:eastAsia="Arial" w:hAnsi="Arial" w:cs="Arial"/>
              </w:rPr>
              <w:t xml:space="preserve"> На момент проверки имеется  вакансия - 0,5 ставки</w:t>
            </w:r>
            <w:r w:rsidR="005D2870">
              <w:rPr>
                <w:rFonts w:ascii="Arial" w:eastAsia="Arial" w:hAnsi="Arial" w:cs="Arial"/>
              </w:rPr>
              <w:t xml:space="preserve"> спортсмена-инструктора,4 инструк</w:t>
            </w:r>
            <w:r w:rsidRPr="00021BDB">
              <w:rPr>
                <w:rFonts w:ascii="Arial" w:eastAsia="Arial" w:hAnsi="Arial" w:cs="Arial"/>
              </w:rPr>
              <w:t xml:space="preserve">тора-методиста. 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Должностные инструкции имеются;</w:t>
            </w: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Имеются справки о наличии (отсутствии) судимости и (или) факте уголовного преследования либо о прекращении уголовного преследования на всех работников учреждения.</w:t>
            </w:r>
          </w:p>
        </w:tc>
      </w:tr>
      <w:tr w:rsidR="00DE2B44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Состояние информации об учреждении,  порядок и правила предоставления муниципальных услуг (работ) населению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Информирование граждан о порядке предоставления муниципальных услуг (работ) должно осуществляться: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в средствах массовой информации (газета «Заводоуковские вести»);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на официальном сайте Заводоуковского городского округа,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 на сайте учреждения;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на информационных стендах в учреждении.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 ежегодный публичный доклад о состоянии и результатах деятельности.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Наличие информационного стенда в учреждении с информацией: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порядок работы учреждения, включая порядок приема граждан;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нормативные правовые акты, регламентирующие деятельность учреждения и порядок предоставления муниципальных услуг (работ);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- расписание работы объединений учреждения;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номера телефонов, почтовый и электронный адреса учреждения;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номера телефонов экстренных служб;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перечень документов, предоставляемых гражданином для получения муниципальных услуг (работ);</w:t>
            </w: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- образцы заявлений, договоров  необходимых для получения муниципальных услуг (работ).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  Информация о наименовании и местонахождении учреждения,  о муниципальной услуге оказываемой учреждением, средствах общения получателей услуги  с сотрудниками учреждения доведена до сведения граждан через электронные СМИ: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в средствах массовой информации (газета «Заводоуковские вести»);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на официальном сайте Заводоуковского городского округа,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на сайте учреждения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www.ritm-72.ru</w:t>
              </w:r>
            </w:hyperlink>
            <w:r>
              <w:rPr>
                <w:rFonts w:ascii="Arial" w:eastAsia="Arial" w:hAnsi="Arial" w:cs="Arial"/>
                <w:color w:val="0000FF"/>
                <w:u w:val="single"/>
              </w:rPr>
              <w:t>;</w:t>
            </w:r>
            <w:r>
              <w:rPr>
                <w:rFonts w:ascii="Arial" w:eastAsia="Arial" w:hAnsi="Arial" w:cs="Arial"/>
              </w:rPr>
              <w:t>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на информационных стендах в учреждении.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Отчет о проведении оценки соответствия качества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фактически предоставляемой муниципальной услуги, оказываемой учреждением, утвержденным стандартам качества публикуется: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на сайте учреждения </w:t>
            </w:r>
            <w:hyperlink r:id="rId6">
              <w:r>
                <w:rPr>
                  <w:rFonts w:ascii="Arial" w:eastAsia="Arial" w:hAnsi="Arial" w:cs="Arial"/>
                  <w:color w:val="0000FF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.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ritm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-72.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ru</w:t>
              </w:r>
            </w:hyperlink>
            <w:r>
              <w:rPr>
                <w:rFonts w:ascii="Arial" w:eastAsia="Arial" w:hAnsi="Arial" w:cs="Arial"/>
                <w:color w:val="0000FF"/>
                <w:u w:val="single"/>
              </w:rPr>
              <w:t>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на сайте администрации Заводоуковского городского округа </w:t>
            </w:r>
            <w:hyperlink>
              <w:r>
                <w:rPr>
                  <w:rFonts w:ascii="Arial" w:eastAsia="Arial" w:hAnsi="Arial" w:cs="Arial"/>
                  <w:color w:val="0000FF"/>
                  <w:u w:val="single"/>
                </w:rPr>
                <w:t>http://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"http://hyperlink%20%22http//zavodoukovsk.admtyumen.ru/%22zavodoukovsk.admtyumen.ru"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zavodoukovsk.admtyumen.ru</w:t>
              </w:r>
            </w:hyperlink>
            <w:r>
              <w:rPr>
                <w:rFonts w:ascii="Arial" w:eastAsia="Arial" w:hAnsi="Arial" w:cs="Arial"/>
              </w:rPr>
              <w:t>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на сайте: 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www.bus.gov.ru</w:t>
              </w:r>
            </w:hyperlink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Отчет о состоянии и результатах  деятельности учреждения ежегодно публикуется в газете «Заводоуковские вести»,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 сайте учреждения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.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ritm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-72.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ru</w:t>
              </w:r>
            </w:hyperlink>
            <w:r>
              <w:rPr>
                <w:rFonts w:ascii="Arial" w:eastAsia="Arial" w:hAnsi="Arial" w:cs="Arial"/>
                <w:color w:val="0000FF"/>
                <w:u w:val="single"/>
              </w:rPr>
              <w:t xml:space="preserve">; </w:t>
            </w:r>
            <w:r>
              <w:rPr>
                <w:rFonts w:ascii="Arial" w:eastAsia="Arial" w:hAnsi="Arial" w:cs="Arial"/>
              </w:rPr>
              <w:t xml:space="preserve">на сайте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www.bus.gov.ru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     В зданиях учреждения имеются информационные стенды, материалы на которых обновляются своевременно.</w:t>
            </w:r>
          </w:p>
        </w:tc>
      </w:tr>
      <w:tr w:rsidR="00DE2B4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Специальное и техническое оснащение 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Учреждение должно быть оснащено специальным оборудованием, аппаратурой и приборами, отвечающими требованием стандартов, техническим условиям, и обеспечивающим надлежащее качество предоставляемых услуг (работ).</w:t>
            </w:r>
          </w:p>
          <w:p w:rsidR="00DE2B44" w:rsidRDefault="00DE2B44">
            <w:pPr>
              <w:spacing w:after="0" w:line="240" w:lineRule="auto"/>
              <w:jc w:val="both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Учреждение оснащено специальным оборудованием, приборами, которые используются строго по назначению.</w:t>
            </w: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Аппаратура, приборы, оборудование используется строго по назначению, содержатся в технически исправном состоянии.</w:t>
            </w:r>
          </w:p>
        </w:tc>
      </w:tr>
      <w:tr w:rsidR="00DE2B4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Требования к организации и проведению мероприятий для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870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Информирование населения о планируемых мероприятиях;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Предоставление информации о порядке доступа к участию в мероприятиях;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 w:rsidR="00021BDB">
              <w:rPr>
                <w:rFonts w:ascii="Arial" w:eastAsia="Arial" w:hAnsi="Arial" w:cs="Arial"/>
              </w:rPr>
              <w:t>аличие приказов, положений о проведении мероприятий;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Содержание мероприятий должно соответствовать потребностям целевой аудитории, а также заявленным целям и задачам;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Помещения для проведения мероприятий должны обеспечиваться необходимыми санитарно-бытовыми, административно-хозяйственными условиями, укомплектовываться необходимой мебелью, техническими средствами, охранным противопожарным оборудованием, отвечать санитарным нормам и правилам, требованиям техники безопасности;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:rsidR="005D2870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Обеспечение общественного порядка и общественной безопасности при проведении мероприятий в соответствии с нормативными правовыми актами, регулирующими обеспечение общественного порядка и общественной безопасности (в т. ч. своевременная подготовка необходимой документации);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021BDB" w:rsidP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  <w:p w:rsidR="00DE2B44" w:rsidRDefault="005D2870" w:rsidP="005D287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Уч</w:t>
            </w:r>
            <w:r w:rsidR="00021BDB">
              <w:rPr>
                <w:rFonts w:ascii="Arial" w:eastAsia="Arial" w:hAnsi="Arial" w:cs="Arial"/>
              </w:rPr>
              <w:t xml:space="preserve">реждение должно быть укомплектовано медицинскими аптечками для оказания доврачебной помощи (обеспечивается наличие </w:t>
            </w:r>
            <w:r w:rsidR="00021BDB">
              <w:rPr>
                <w:rFonts w:ascii="Arial" w:eastAsia="Arial" w:hAnsi="Arial" w:cs="Arial"/>
              </w:rPr>
              <w:lastRenderedPageBreak/>
              <w:t>медицинской аптечки в местах проведения мероприятий).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870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  Информация о планируемых мероприятиях доводится до населения через СМИ округа.</w:t>
            </w: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Pr="005D2870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Годовые, месячные и недельные планы мероприятий, анонсы мероприятий, Положения о проведении мероприятий отражаются на официальном сайте Заводоуковского городского округа </w:t>
            </w:r>
            <w:hyperlink>
              <w:r>
                <w:rPr>
                  <w:rFonts w:ascii="Arial" w:eastAsia="Arial" w:hAnsi="Arial" w:cs="Arial"/>
                  <w:color w:val="0000FF"/>
                  <w:u w:val="single"/>
                </w:rPr>
                <w:t>http://</w:t>
              </w:r>
              <w:r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"http://hyperlink%20%22http//zavodoukovsk.admtyumen.ru/%22zavodoukovsk.admtyumen.ru"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zavodoukovsk.admtyumen.ru</w:t>
              </w:r>
            </w:hyperlink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 разделах «Спорт» - «Планы и анонсы», «Проекты в сфере спорта и молодежной политике», на сайте учреждения</w:t>
            </w:r>
          </w:p>
          <w:p w:rsidR="00DE2B44" w:rsidRDefault="00AD5F3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hyperlink r:id="rId10">
              <w:r w:rsidR="00021BDB">
                <w:rPr>
                  <w:rFonts w:ascii="Arial" w:eastAsia="Arial" w:hAnsi="Arial" w:cs="Arial"/>
                  <w:color w:val="0000FF"/>
                  <w:u w:val="single"/>
                </w:rPr>
                <w:t>www</w:t>
              </w:r>
              <w:r w:rsidR="00021BDB"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 w:rsidR="00021BDB">
                <w:rPr>
                  <w:rFonts w:ascii="Arial" w:eastAsia="Arial" w:hAnsi="Arial" w:cs="Arial"/>
                  <w:color w:val="0000FF"/>
                  <w:u w:val="single"/>
                </w:rPr>
                <w:t>.</w:t>
              </w:r>
              <w:r w:rsidR="00021BDB"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 w:rsidR="00021BDB">
                <w:rPr>
                  <w:rFonts w:ascii="Arial" w:eastAsia="Arial" w:hAnsi="Arial" w:cs="Arial"/>
                  <w:color w:val="0000FF"/>
                  <w:u w:val="single"/>
                </w:rPr>
                <w:t>ritm</w:t>
              </w:r>
              <w:r w:rsidR="00021BDB"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 w:rsidR="00021BDB">
                <w:rPr>
                  <w:rFonts w:ascii="Arial" w:eastAsia="Arial" w:hAnsi="Arial" w:cs="Arial"/>
                  <w:color w:val="0000FF"/>
                  <w:u w:val="single"/>
                </w:rPr>
                <w:t>-72.</w:t>
              </w:r>
              <w:r w:rsidR="00021BDB">
                <w:rPr>
                  <w:rFonts w:ascii="Arial" w:eastAsia="Arial" w:hAnsi="Arial" w:cs="Arial"/>
                  <w:vanish/>
                  <w:color w:val="0000FF"/>
                  <w:u w:val="single"/>
                </w:rPr>
                <w:t>HYPERLINK "http://www.ritm-72.ru/"</w:t>
              </w:r>
              <w:r w:rsidR="00021BDB">
                <w:rPr>
                  <w:rFonts w:ascii="Arial" w:eastAsia="Arial" w:hAnsi="Arial" w:cs="Arial"/>
                  <w:color w:val="0000FF"/>
                  <w:u w:val="single"/>
                </w:rPr>
                <w:t>ru</w:t>
              </w:r>
            </w:hyperlink>
            <w:r w:rsidR="00021BDB">
              <w:rPr>
                <w:rFonts w:ascii="Arial" w:eastAsia="Arial" w:hAnsi="Arial" w:cs="Arial"/>
                <w:color w:val="0000FF"/>
                <w:u w:val="single"/>
              </w:rPr>
              <w:t xml:space="preserve">; </w:t>
            </w:r>
            <w:r w:rsidR="00021BDB">
              <w:rPr>
                <w:rFonts w:ascii="Arial" w:eastAsia="Arial" w:hAnsi="Arial" w:cs="Arial"/>
              </w:rPr>
              <w:t>Информация о планируемых мероприятиях доводится до населения  также  через объявления, информационные буклеты.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D2870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5D2870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Имеются приказы, предусматривающие назначение ответственных и распределение обязанностей  в период </w:t>
            </w:r>
            <w:r>
              <w:rPr>
                <w:rFonts w:ascii="Arial" w:eastAsia="Arial" w:hAnsi="Arial" w:cs="Arial"/>
              </w:rPr>
              <w:lastRenderedPageBreak/>
              <w:t>подготовки и проведения мероприятий, при необходимости разрабатываются положения о проведении мероприятий  (положения).</w:t>
            </w: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Соревнования проводятся в соответствии с разработанными 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Положениями, определяющими их цели, категории участников и условия участия. Также организуется проведение мероприятий по запросам получателей муниципальной услуги (работы).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Помещения для проведения мероприятий  обеспечиваются необходимыми санитарно-бытовыми, административно-хозяйственными условиями, техническими средствами, охранным противопожарным оборудованием.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DE2B44" w:rsidRDefault="00021B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Общественный порядок и общественная безопасность при проведении мероприятий обеспечивается путем уведомления МО МВД РФ «Заводоуковский»  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Учреждение укомплектовано медицинскими аптечками (медикаменты годны к использованию). При проведении мероприятий обеспечивается наличие медицинской аптечки в </w:t>
            </w:r>
            <w:r>
              <w:rPr>
                <w:rFonts w:ascii="Arial" w:eastAsia="Arial" w:hAnsi="Arial" w:cs="Arial"/>
              </w:rPr>
              <w:lastRenderedPageBreak/>
              <w:t>местах проведения мероприятий.</w:t>
            </w:r>
          </w:p>
        </w:tc>
      </w:tr>
      <w:tr w:rsidR="00DE2B44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Показатели качества муниципальных услуг (работ)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Отсутствие жалоб со стороны получателей муниципальных услуг (работ);</w:t>
            </w:r>
          </w:p>
          <w:p w:rsidR="00DE2B44" w:rsidRDefault="00DE2B4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Доля получателей муниципальных (услуг) работ, удовлетворенных условиями и качеством предоставляемой муниципальной работы – не менее 97,6%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В 2017 году не было зафиксирована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021BDB">
              <w:rPr>
                <w:rFonts w:ascii="Arial" w:eastAsia="Arial" w:hAnsi="Arial" w:cs="Arial"/>
              </w:rPr>
              <w:t>жалоба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со стороны получателей муниципальных услуг (работ), в журнале отзывов и предложений.</w:t>
            </w:r>
          </w:p>
          <w:p w:rsidR="00021BDB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результатам опроса потребителей муниципальных услуг (работ), предоставленных в 2017 году, уровень удовлетворенности составил: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Муниципальная услуга «Организация отдыха детей и молодежи» - 88,6%;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Муниципальная работа </w:t>
            </w:r>
            <w:r>
              <w:rPr>
                <w:rFonts w:ascii="Arial" w:eastAsia="Arial" w:hAnsi="Arial" w:cs="Arial"/>
                <w:b/>
              </w:rPr>
              <w:t>«</w:t>
            </w:r>
            <w:r>
              <w:rPr>
                <w:rFonts w:ascii="Arial" w:eastAsia="Arial" w:hAnsi="Arial" w:cs="Arial"/>
              </w:rPr>
              <w:t>Организация и проведение официальных спортивных мероприятий в рамках всероссийского физкультурно-спортивного комплекса «Готов к труду и обороне» – 100%;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Муниципальная работа «Проведение тестирования выполнения нормативов испытаний (тестов) комплекса ГТО» - 100%;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Муниципальная работа   «Организация и проведение официальных спортивных мероприятий» - 98,0%;</w:t>
            </w:r>
          </w:p>
          <w:p w:rsidR="00DE2B44" w:rsidRDefault="00021BD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Муниципальная работа «Организация и проведение официальных физкультурных (физкультурно-оздоровительных) мероприятий» – 99,1%;</w:t>
            </w:r>
          </w:p>
          <w:p w:rsidR="00DE2B44" w:rsidRDefault="00021BD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- Муниципальная работа «Проведение занятий физкультурно-спортивной направленности по месту жительства» - 99,8%.</w:t>
            </w:r>
          </w:p>
        </w:tc>
      </w:tr>
      <w:tr w:rsidR="00DE2B44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Специальное и техническое оснащение </w:t>
            </w: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АУ должно быть оснащено специальным оборудованием, аппаратурой и приборами, отвечающими требованием стандартов, техническим условиям, и обеспечивающим надлежащее качество предоставляемых услуг.</w:t>
            </w: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Аппаратура, приборы, оборудование должны использоваться строго по назначению, должны содержаться в технически исправном состоянии.</w:t>
            </w: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Наличие медицинской аптечки в помещении, медикаменты  в аптечке должны быть годными к использованию.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B44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Учреждение оснащено специальным оборудованием, приборами, которые используются строго по назначению.</w:t>
            </w: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5D2870" w:rsidRDefault="005D2870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При проведении занятий и мероприятий  используются аппаратура и приборы в технически исправном состоянии. </w:t>
            </w: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DE2B4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021BDB" w:rsidRDefault="00021BDB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DE2B44" w:rsidRDefault="00021BDB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В помещениях имеются медицинские аптечки, медикаменты годны к использованию.</w:t>
            </w:r>
          </w:p>
        </w:tc>
      </w:tr>
    </w:tbl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В результате проведенного контрольного мероприятия установлено: </w:t>
      </w:r>
      <w:r>
        <w:rPr>
          <w:rFonts w:ascii="Arial" w:eastAsia="Arial" w:hAnsi="Arial" w:cs="Arial"/>
          <w:i/>
          <w:u w:val="single"/>
        </w:rPr>
        <w:t>фактическое значение  показателей качества муниципальной услуги  соответствует установленным стандартом  значениям показателей качества муниципальной  услуги.</w:t>
      </w:r>
      <w:r>
        <w:rPr>
          <w:rFonts w:ascii="Arial" w:eastAsia="Arial" w:hAnsi="Arial" w:cs="Arial"/>
          <w:i/>
        </w:rPr>
        <w:t xml:space="preserve"> 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</w:p>
    <w:p w:rsidR="00DE2B44" w:rsidRDefault="00021BDB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Значение расчетной оценки соответствия качества муниципальной услуги: </w:t>
      </w:r>
      <w:r>
        <w:rPr>
          <w:rFonts w:ascii="Arial" w:eastAsia="Arial" w:hAnsi="Arial" w:cs="Arial"/>
          <w:i/>
          <w:u w:val="single"/>
        </w:rPr>
        <w:t>1,0 (отсутствие выявленных в результате контрольного мероприятия нарушений требований стандарта качества либо единичный случай нарушения требований стандарта качества)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Интерпретация расчетной оценки соответствия качества муниципальной услуги:</w:t>
      </w:r>
    </w:p>
    <w:p w:rsidR="00DE2B44" w:rsidRDefault="00021BDB">
      <w:pPr>
        <w:spacing w:after="0" w:line="240" w:lineRule="auto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муниципальная услуга соответствует  стандарту качества.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Акт о проведении контрольного мероприятия составлен: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Ведущий специалист отдела бухгалтерского 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учета и отчетности администрации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Заводоуковского городского округа                                                  С.С. </w:t>
      </w:r>
      <w:proofErr w:type="spellStart"/>
      <w:r>
        <w:rPr>
          <w:rFonts w:ascii="Arial" w:eastAsia="Arial" w:hAnsi="Arial" w:cs="Arial"/>
        </w:rPr>
        <w:t>Шулепова</w:t>
      </w:r>
      <w:proofErr w:type="spellEnd"/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Начальник отдела АУ «ЦФОР - РИТМ»                                          </w:t>
      </w:r>
      <w:proofErr w:type="spellStart"/>
      <w:r>
        <w:rPr>
          <w:rFonts w:ascii="Arial" w:eastAsia="Arial" w:hAnsi="Arial" w:cs="Arial"/>
        </w:rPr>
        <w:t>О.Н.Елсуфьева</w:t>
      </w:r>
      <w:proofErr w:type="spellEnd"/>
      <w:r>
        <w:rPr>
          <w:rFonts w:ascii="Arial" w:eastAsia="Arial" w:hAnsi="Arial" w:cs="Arial"/>
        </w:rPr>
        <w:t xml:space="preserve">                      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5D2870" w:rsidRDefault="005D2870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Контрольное мероприятие проводилось в моем присутствии: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Директор АУ «ЦФОР-Ритм»                                                             С.А. Рыкованов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</w:rPr>
        <w:tab/>
        <w:t xml:space="preserve">        _________________          ___________</w:t>
      </w:r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(Должность лица, в присутствии которого                  подпись                          Ф.И.О.  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проводилось контрольное мероприятие)                                                                                                                                                                              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актом о проведении контрольного мероприятия ознакомлен: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Директор АУ «ЦФОР - Ритм»                                                           </w:t>
      </w:r>
      <w:proofErr w:type="spellStart"/>
      <w:r>
        <w:rPr>
          <w:rFonts w:ascii="Arial" w:eastAsia="Arial" w:hAnsi="Arial" w:cs="Arial"/>
        </w:rPr>
        <w:t>С.А.Рыкованов</w:t>
      </w:r>
      <w:proofErr w:type="spellEnd"/>
      <w:r>
        <w:rPr>
          <w:rFonts w:ascii="Arial" w:eastAsia="Arial" w:hAnsi="Arial" w:cs="Arial"/>
        </w:rPr>
        <w:t xml:space="preserve">                                     ______________________________          ______________           _____________</w:t>
      </w:r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(Руководитель автономного                                     подпись                         Ф.И.О.</w:t>
      </w:r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учреждения, предоставляющего муниципальную </w:t>
      </w:r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услугу на </w:t>
      </w:r>
      <w:proofErr w:type="gramStart"/>
      <w:r>
        <w:rPr>
          <w:rFonts w:ascii="Arial" w:eastAsia="Arial" w:hAnsi="Arial" w:cs="Arial"/>
          <w:sz w:val="20"/>
        </w:rPr>
        <w:t>основании  муниципального</w:t>
      </w:r>
      <w:proofErr w:type="gramEnd"/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контракта)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5D2870" w:rsidRDefault="005D2870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К акту прилагаются: копия штатного расписания </w:t>
      </w:r>
      <w:r>
        <w:rPr>
          <w:rFonts w:ascii="Arial" w:eastAsia="Arial" w:hAnsi="Arial" w:cs="Arial"/>
          <w:color w:val="000000"/>
        </w:rPr>
        <w:t>на 01.01.2018 года</w:t>
      </w:r>
      <w:r>
        <w:rPr>
          <w:rFonts w:ascii="Arial" w:eastAsia="Arial" w:hAnsi="Arial" w:cs="Arial"/>
        </w:rPr>
        <w:t>,  расписание занятий  на 2018 год.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Акт о проведении контрольного мероприятия получил: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 апреля 2018 года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Директор АУ «ЦФОР - Ритм»                                                        С.А. Рыкованов</w:t>
      </w:r>
    </w:p>
    <w:p w:rsidR="00DE2B44" w:rsidRDefault="00021B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        ______________         ______________</w:t>
      </w:r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(Руководитель автономного                                      подпись                        Ф.И.О.</w:t>
      </w:r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учреждения, предоставляющего муниципальную </w:t>
      </w:r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услугу на </w:t>
      </w:r>
      <w:proofErr w:type="gramStart"/>
      <w:r>
        <w:rPr>
          <w:rFonts w:ascii="Arial" w:eastAsia="Arial" w:hAnsi="Arial" w:cs="Arial"/>
          <w:sz w:val="20"/>
        </w:rPr>
        <w:t>основании  муниципального</w:t>
      </w:r>
      <w:proofErr w:type="gramEnd"/>
    </w:p>
    <w:p w:rsidR="00DE2B44" w:rsidRDefault="00021BD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контракта)</w:t>
      </w:r>
    </w:p>
    <w:p w:rsidR="00DE2B44" w:rsidRDefault="00DE2B44">
      <w:pPr>
        <w:spacing w:after="0" w:line="240" w:lineRule="auto"/>
        <w:rPr>
          <w:rFonts w:ascii="Arial" w:eastAsia="Arial" w:hAnsi="Arial" w:cs="Arial"/>
        </w:rPr>
      </w:pPr>
    </w:p>
    <w:p w:rsidR="00DE2B44" w:rsidRDefault="00DE2B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E2B44" w:rsidSect="00584F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65CC"/>
    <w:multiLevelType w:val="multilevel"/>
    <w:tmpl w:val="2D7AE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44"/>
    <w:rsid w:val="00021BDB"/>
    <w:rsid w:val="00584F43"/>
    <w:rsid w:val="005D2870"/>
    <w:rsid w:val="009A74E0"/>
    <w:rsid w:val="00AD5F3B"/>
    <w:rsid w:val="00D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B454-0C4C-45AF-AE74-53E13DB8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m-7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tm-72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tm-72.ru/" TargetMode="External"/><Relationship Id="rId10" Type="http://schemas.openxmlformats.org/officeDocument/2006/relationships/hyperlink" Target="http://www.ritm-7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КСиМ</dc:creator>
  <cp:lastModifiedBy>Таня</cp:lastModifiedBy>
  <cp:revision>2</cp:revision>
  <cp:lastPrinted>2018-04-25T09:24:00Z</cp:lastPrinted>
  <dcterms:created xsi:type="dcterms:W3CDTF">2018-04-25T09:47:00Z</dcterms:created>
  <dcterms:modified xsi:type="dcterms:W3CDTF">2018-04-25T09:47:00Z</dcterms:modified>
</cp:coreProperties>
</file>